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B12B4" w14:textId="3E3E32F9" w:rsidR="00867225" w:rsidRDefault="00957FD8" w:rsidP="0013449D">
      <w:pPr>
        <w:ind w:left="-284"/>
      </w:pPr>
      <w:r>
        <w:rPr>
          <w:noProof/>
        </w:rPr>
        <w:drawing>
          <wp:inline distT="0" distB="0" distL="0" distR="0" wp14:anchorId="4CCB391A" wp14:editId="453E8521">
            <wp:extent cx="5181600" cy="9639300"/>
            <wp:effectExtent l="0" t="0" r="0" b="0"/>
            <wp:docPr id="7953125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896F9" w14:textId="308B616F" w:rsidR="00E97A40" w:rsidRPr="00994F66" w:rsidRDefault="00BD0466" w:rsidP="0013449D">
      <w:pPr>
        <w:spacing w:after="0" w:line="240" w:lineRule="auto"/>
        <w:ind w:left="-284"/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1. ПС </w:t>
      </w:r>
      <w:r>
        <w:rPr>
          <w:rFonts w:ascii="Times New Roman" w:hAnsi="Times New Roman" w:cs="Times New Roman"/>
          <w:sz w:val="28"/>
          <w:szCs w:val="28"/>
        </w:rPr>
        <w:t>220/110</w:t>
      </w:r>
      <w:r w:rsidRPr="00AA040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/35/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>
        <w:rPr>
          <w:rFonts w:ascii="Times New Roman" w:hAnsi="Times New Roman" w:cs="Times New Roman"/>
          <w:sz w:val="28"/>
          <w:szCs w:val="28"/>
        </w:rPr>
        <w:t>Заречная</w:t>
      </w:r>
      <w:r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 w:rsidR="00994F66">
        <w:rPr>
          <w:rFonts w:ascii="Times New Roman" w:hAnsi="Times New Roman" w:cs="Times New Roman"/>
          <w:sz w:val="28"/>
          <w:szCs w:val="28"/>
        </w:rPr>
        <w:t xml:space="preserve">Костанайский ЛПУ </w:t>
      </w:r>
      <w:r w:rsidRPr="00AA040A">
        <w:rPr>
          <w:rFonts w:ascii="Times New Roman" w:hAnsi="Times New Roman" w:cs="Times New Roman"/>
          <w:sz w:val="28"/>
          <w:szCs w:val="28"/>
        </w:rPr>
        <w:t xml:space="preserve">- замена </w:t>
      </w:r>
      <w:r>
        <w:rPr>
          <w:rFonts w:ascii="Times New Roman" w:hAnsi="Times New Roman" w:cs="Times New Roman"/>
          <w:sz w:val="28"/>
          <w:szCs w:val="28"/>
        </w:rPr>
        <w:t xml:space="preserve">фарфоровых покрышек на масляном выключателе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0 кВ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ладимировка</w:t>
      </w:r>
      <w:r w:rsidR="005661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C351B6" w14:textId="5948576B" w:rsidR="00B12097" w:rsidRDefault="00994F66" w:rsidP="00B12097">
      <w:pPr>
        <w:ind w:left="-284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74E84C1" wp14:editId="1CA2FEB7">
            <wp:extent cx="6750685" cy="3041015"/>
            <wp:effectExtent l="0" t="0" r="0" b="6985"/>
            <wp:docPr id="940891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913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D7B21" w14:textId="5C81325C" w:rsidR="00994F66" w:rsidRPr="00994F66" w:rsidRDefault="00994F66" w:rsidP="00B12097">
      <w:pPr>
        <w:ind w:left="-284"/>
        <w:rPr>
          <w:lang w:val="en-US"/>
        </w:rPr>
      </w:pPr>
      <w:r>
        <w:rPr>
          <w:noProof/>
        </w:rPr>
        <w:drawing>
          <wp:inline distT="0" distB="0" distL="0" distR="0" wp14:anchorId="6375C8C3" wp14:editId="12193112">
            <wp:extent cx="6750685" cy="3041015"/>
            <wp:effectExtent l="0" t="0" r="0" b="6985"/>
            <wp:docPr id="69819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19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1C8B2" w14:textId="353D2736" w:rsidR="00F25CE6" w:rsidRPr="00BF4957" w:rsidRDefault="00F25CE6" w:rsidP="00BF4957">
      <w:pPr>
        <w:pStyle w:val="a3"/>
        <w:ind w:left="-28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994F66" w:rsidRPr="00994F66">
        <w:rPr>
          <w:rFonts w:ascii="Times New Roman" w:hAnsi="Times New Roman" w:cs="Times New Roman"/>
          <w:sz w:val="28"/>
          <w:szCs w:val="28"/>
        </w:rPr>
        <w:t>2</w:t>
      </w:r>
      <w:r w:rsidR="009071A8">
        <w:rPr>
          <w:rFonts w:ascii="Times New Roman" w:hAnsi="Times New Roman" w:cs="Times New Roman"/>
          <w:sz w:val="28"/>
          <w:szCs w:val="28"/>
        </w:rPr>
        <w:t>-</w:t>
      </w:r>
      <w:r w:rsidR="008672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4DA4">
        <w:rPr>
          <w:rFonts w:ascii="Times New Roman" w:hAnsi="Times New Roman" w:cs="Times New Roman"/>
          <w:sz w:val="28"/>
          <w:szCs w:val="28"/>
        </w:rPr>
        <w:t xml:space="preserve">ПС </w:t>
      </w:r>
      <w:r w:rsidR="00994F66" w:rsidRPr="00994F66">
        <w:rPr>
          <w:rFonts w:ascii="Times New Roman" w:hAnsi="Times New Roman" w:cs="Times New Roman"/>
          <w:sz w:val="28"/>
          <w:szCs w:val="28"/>
        </w:rPr>
        <w:t>110/</w:t>
      </w:r>
      <w:r w:rsidRPr="00744DA4">
        <w:rPr>
          <w:rFonts w:ascii="Times New Roman" w:hAnsi="Times New Roman" w:cs="Times New Roman"/>
          <w:sz w:val="28"/>
          <w:szCs w:val="28"/>
        </w:rPr>
        <w:t>35/10кВ «</w:t>
      </w:r>
      <w:r w:rsidR="00994F66">
        <w:rPr>
          <w:rFonts w:ascii="Times New Roman" w:hAnsi="Times New Roman" w:cs="Times New Roman"/>
          <w:sz w:val="28"/>
          <w:szCs w:val="28"/>
        </w:rPr>
        <w:t>Новоильиновка</w:t>
      </w:r>
      <w:r w:rsidRPr="00744DA4">
        <w:rPr>
          <w:rFonts w:ascii="Times New Roman" w:hAnsi="Times New Roman" w:cs="Times New Roman"/>
          <w:sz w:val="28"/>
          <w:szCs w:val="28"/>
        </w:rPr>
        <w:t xml:space="preserve">» </w:t>
      </w:r>
      <w:r w:rsidR="00994F66">
        <w:rPr>
          <w:rFonts w:ascii="Times New Roman" w:hAnsi="Times New Roman" w:cs="Times New Roman"/>
          <w:sz w:val="28"/>
          <w:szCs w:val="28"/>
        </w:rPr>
        <w:t xml:space="preserve">Тарановский </w:t>
      </w:r>
      <w:r w:rsidR="00B12097">
        <w:rPr>
          <w:rFonts w:ascii="Times New Roman" w:hAnsi="Times New Roman" w:cs="Times New Roman"/>
          <w:sz w:val="28"/>
          <w:szCs w:val="28"/>
        </w:rPr>
        <w:t xml:space="preserve">ЛПУ </w:t>
      </w:r>
      <w:r w:rsidR="00994F66">
        <w:rPr>
          <w:rFonts w:ascii="Times New Roman" w:hAnsi="Times New Roman" w:cs="Times New Roman"/>
          <w:sz w:val="28"/>
          <w:szCs w:val="28"/>
        </w:rPr>
        <w:t>–</w:t>
      </w:r>
      <w:r w:rsidR="00BF4957">
        <w:rPr>
          <w:rFonts w:ascii="Times New Roman" w:hAnsi="Times New Roman" w:cs="Times New Roman"/>
          <w:sz w:val="28"/>
          <w:szCs w:val="28"/>
        </w:rPr>
        <w:t xml:space="preserve"> замена</w:t>
      </w:r>
      <w:r w:rsidRPr="00744DA4">
        <w:rPr>
          <w:rFonts w:ascii="Times New Roman" w:hAnsi="Times New Roman" w:cs="Times New Roman"/>
          <w:sz w:val="28"/>
          <w:szCs w:val="28"/>
        </w:rPr>
        <w:t xml:space="preserve"> </w:t>
      </w:r>
      <w:r w:rsidR="00994F66">
        <w:rPr>
          <w:rFonts w:ascii="Times New Roman" w:hAnsi="Times New Roman" w:cs="Times New Roman"/>
          <w:sz w:val="28"/>
          <w:szCs w:val="28"/>
        </w:rPr>
        <w:t xml:space="preserve">проходных изоляторов ИПТ-10, </w:t>
      </w:r>
      <w:r w:rsidR="00BF4957">
        <w:rPr>
          <w:rFonts w:ascii="Times New Roman" w:hAnsi="Times New Roman" w:cs="Times New Roman"/>
          <w:sz w:val="28"/>
          <w:szCs w:val="28"/>
        </w:rPr>
        <w:t>ИПТ-35  в/в вводов силовых трансформаторов Т-1, Т-2</w:t>
      </w:r>
      <w:r w:rsidR="006A179A" w:rsidRPr="00BF4957">
        <w:rPr>
          <w:rFonts w:ascii="Times New Roman" w:hAnsi="Times New Roman" w:cs="Times New Roman"/>
          <w:sz w:val="28"/>
          <w:szCs w:val="28"/>
        </w:rPr>
        <w:t>.</w:t>
      </w:r>
      <w:r w:rsidR="00BF4957">
        <w:rPr>
          <w:rFonts w:ascii="Times New Roman" w:hAnsi="Times New Roman" w:cs="Times New Roman"/>
          <w:sz w:val="28"/>
          <w:szCs w:val="28"/>
        </w:rPr>
        <w:t xml:space="preserve"> Замена РВС-35+15 «ЗОН-110», РВС-35, РВО-10 Т-1 и Т-2 на ОПНН-110, ОПН-35 и ОПН-10.</w:t>
      </w:r>
    </w:p>
    <w:p w14:paraId="2786C748" w14:textId="74FF6F20" w:rsidR="00D33D7E" w:rsidRDefault="009071A8" w:rsidP="00B120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DB2069" w14:textId="474D5A0A" w:rsidR="00E97A40" w:rsidRDefault="00E97A40" w:rsidP="00B1209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ED0BD0" w14:textId="36C67F2A" w:rsidR="0036013C" w:rsidRDefault="0013449D" w:rsidP="0013449D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094DDD" wp14:editId="7BDA534D">
            <wp:extent cx="6750685" cy="9000490"/>
            <wp:effectExtent l="0" t="0" r="0" b="0"/>
            <wp:docPr id="13390490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0490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00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D5A0F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A78A491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AAF4D14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CFDE20D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FF896A6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54D05D1" w14:textId="59FC4E16" w:rsidR="0013449D" w:rsidRDefault="0013449D" w:rsidP="0013449D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4C7D55" wp14:editId="1B050CD2">
            <wp:extent cx="6750685" cy="9000490"/>
            <wp:effectExtent l="0" t="0" r="0" b="0"/>
            <wp:docPr id="10005342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425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00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82940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4A71FB4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9A6A1E1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27CFE8C8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2B45C3FE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37C420A" w14:textId="60A73F2E" w:rsidR="0013449D" w:rsidRDefault="0013449D" w:rsidP="005661A0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2F9F9B" wp14:editId="6852AAC9">
            <wp:extent cx="6750685" cy="5062855"/>
            <wp:effectExtent l="0" t="0" r="0" b="4445"/>
            <wp:docPr id="8486415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6415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B52AB" w14:textId="77777777" w:rsidR="005661A0" w:rsidRDefault="005661A0" w:rsidP="005661A0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14:paraId="2D3E9D1C" w14:textId="58BC6536" w:rsidR="0036013C" w:rsidRDefault="0036013C" w:rsidP="005661A0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5661A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5661A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4DA4">
        <w:rPr>
          <w:rFonts w:ascii="Times New Roman" w:hAnsi="Times New Roman" w:cs="Times New Roman"/>
          <w:sz w:val="28"/>
          <w:szCs w:val="28"/>
        </w:rPr>
        <w:t>ПС 35/10кВ «</w:t>
      </w:r>
      <w:r w:rsidR="005661A0">
        <w:rPr>
          <w:rFonts w:ascii="Times New Roman" w:hAnsi="Times New Roman" w:cs="Times New Roman"/>
          <w:sz w:val="28"/>
          <w:szCs w:val="28"/>
        </w:rPr>
        <w:t>Костряковка</w:t>
      </w:r>
      <w:r w:rsidRPr="00744DA4">
        <w:rPr>
          <w:rFonts w:ascii="Times New Roman" w:hAnsi="Times New Roman" w:cs="Times New Roman"/>
          <w:sz w:val="28"/>
          <w:szCs w:val="28"/>
        </w:rPr>
        <w:t xml:space="preserve">» </w:t>
      </w:r>
      <w:r w:rsidR="005661A0">
        <w:rPr>
          <w:rFonts w:ascii="Times New Roman" w:hAnsi="Times New Roman" w:cs="Times New Roman"/>
          <w:sz w:val="28"/>
          <w:szCs w:val="28"/>
        </w:rPr>
        <w:t>Федоровский</w:t>
      </w:r>
      <w:r>
        <w:rPr>
          <w:rFonts w:ascii="Times New Roman" w:hAnsi="Times New Roman" w:cs="Times New Roman"/>
          <w:sz w:val="28"/>
          <w:szCs w:val="28"/>
        </w:rPr>
        <w:t xml:space="preserve"> ЛПУ </w:t>
      </w:r>
      <w:r w:rsidR="005661A0">
        <w:rPr>
          <w:rFonts w:ascii="Times New Roman" w:hAnsi="Times New Roman" w:cs="Times New Roman"/>
          <w:sz w:val="28"/>
          <w:szCs w:val="28"/>
        </w:rPr>
        <w:t>–</w:t>
      </w:r>
      <w:r w:rsidRPr="00744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замена</w:t>
      </w:r>
      <w:r w:rsidR="005661A0">
        <w:rPr>
          <w:rFonts w:ascii="Times New Roman" w:hAnsi="Times New Roman" w:cs="Times New Roman"/>
          <w:sz w:val="28"/>
          <w:szCs w:val="28"/>
        </w:rPr>
        <w:t xml:space="preserve"> изоляции на ОРУ-35 кВ, покраска порталов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26FB38" w14:textId="3936E518" w:rsidR="005661A0" w:rsidRDefault="005661A0" w:rsidP="005661A0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FF988C" wp14:editId="2D8BE9A2">
            <wp:extent cx="5757545" cy="10241280"/>
            <wp:effectExtent l="0" t="0" r="0" b="7620"/>
            <wp:docPr id="4843744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7449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18344" w14:textId="52BF7018" w:rsidR="0036013C" w:rsidRPr="005661A0" w:rsidRDefault="005661A0" w:rsidP="005661A0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AE31236" wp14:editId="04D96E77">
            <wp:extent cx="6750685" cy="9001125"/>
            <wp:effectExtent l="0" t="0" r="0" b="9525"/>
            <wp:docPr id="17948521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521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FD092" w14:textId="77777777" w:rsidR="005661A0" w:rsidRDefault="005661A0" w:rsidP="0001034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545CB8" w14:textId="3E014730" w:rsidR="00010340" w:rsidRDefault="00010340" w:rsidP="005661A0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7-</w:t>
      </w:r>
      <w:r w:rsidR="005661A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4DA4">
        <w:rPr>
          <w:rFonts w:ascii="Times New Roman" w:hAnsi="Times New Roman" w:cs="Times New Roman"/>
          <w:sz w:val="28"/>
          <w:szCs w:val="28"/>
        </w:rPr>
        <w:t xml:space="preserve">ПС </w:t>
      </w:r>
      <w:r w:rsidR="005661A0">
        <w:rPr>
          <w:rFonts w:ascii="Times New Roman" w:hAnsi="Times New Roman" w:cs="Times New Roman"/>
          <w:sz w:val="28"/>
          <w:szCs w:val="28"/>
        </w:rPr>
        <w:t>110/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744DA4">
        <w:rPr>
          <w:rFonts w:ascii="Times New Roman" w:hAnsi="Times New Roman" w:cs="Times New Roman"/>
          <w:sz w:val="28"/>
          <w:szCs w:val="28"/>
        </w:rPr>
        <w:t>/10кВ «</w:t>
      </w:r>
      <w:r w:rsidR="005661A0">
        <w:rPr>
          <w:rFonts w:ascii="Times New Roman" w:hAnsi="Times New Roman" w:cs="Times New Roman"/>
          <w:sz w:val="28"/>
          <w:szCs w:val="28"/>
        </w:rPr>
        <w:t>Михайловка</w:t>
      </w:r>
      <w:r w:rsidRPr="00744DA4">
        <w:rPr>
          <w:rFonts w:ascii="Times New Roman" w:hAnsi="Times New Roman" w:cs="Times New Roman"/>
          <w:sz w:val="28"/>
          <w:szCs w:val="28"/>
        </w:rPr>
        <w:t xml:space="preserve">» </w:t>
      </w:r>
      <w:r w:rsidR="005661A0">
        <w:rPr>
          <w:rFonts w:ascii="Times New Roman" w:hAnsi="Times New Roman" w:cs="Times New Roman"/>
          <w:sz w:val="28"/>
          <w:szCs w:val="28"/>
        </w:rPr>
        <w:t>Карабалыкский ЛПУ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DA4">
        <w:rPr>
          <w:rFonts w:ascii="Times New Roman" w:hAnsi="Times New Roman" w:cs="Times New Roman"/>
          <w:sz w:val="28"/>
          <w:szCs w:val="28"/>
        </w:rPr>
        <w:t xml:space="preserve">- </w:t>
      </w:r>
      <w:r w:rsidR="005661A0">
        <w:rPr>
          <w:rFonts w:ascii="Times New Roman" w:hAnsi="Times New Roman" w:cs="Times New Roman"/>
          <w:sz w:val="28"/>
          <w:szCs w:val="28"/>
        </w:rPr>
        <w:t>замена изоляции на ОРУ-35 кВ</w:t>
      </w:r>
      <w:r w:rsidR="005661A0">
        <w:rPr>
          <w:rFonts w:ascii="Times New Roman" w:hAnsi="Times New Roman" w:cs="Times New Roman"/>
          <w:sz w:val="28"/>
          <w:szCs w:val="28"/>
        </w:rPr>
        <w:t>, монтаж защитных козырьков на разъединителях 35 кВ.</w:t>
      </w:r>
    </w:p>
    <w:p w14:paraId="023ECBA2" w14:textId="2C75E364" w:rsidR="00010340" w:rsidRPr="00B12097" w:rsidRDefault="00010340" w:rsidP="00B1209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10340" w:rsidRPr="00B12097" w:rsidSect="00B12097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45F"/>
    <w:rsid w:val="00010340"/>
    <w:rsid w:val="0013449D"/>
    <w:rsid w:val="0017045F"/>
    <w:rsid w:val="001F5029"/>
    <w:rsid w:val="0036013C"/>
    <w:rsid w:val="003F2EE8"/>
    <w:rsid w:val="004F4641"/>
    <w:rsid w:val="0050353B"/>
    <w:rsid w:val="005661A0"/>
    <w:rsid w:val="00587153"/>
    <w:rsid w:val="00606A01"/>
    <w:rsid w:val="006731BD"/>
    <w:rsid w:val="00690175"/>
    <w:rsid w:val="006A179A"/>
    <w:rsid w:val="006D023B"/>
    <w:rsid w:val="00744DA4"/>
    <w:rsid w:val="00774F16"/>
    <w:rsid w:val="0080699D"/>
    <w:rsid w:val="00865AC8"/>
    <w:rsid w:val="00867225"/>
    <w:rsid w:val="009011FA"/>
    <w:rsid w:val="009071A8"/>
    <w:rsid w:val="00957FD8"/>
    <w:rsid w:val="00994F66"/>
    <w:rsid w:val="00B12097"/>
    <w:rsid w:val="00B36B33"/>
    <w:rsid w:val="00BD0466"/>
    <w:rsid w:val="00BF4957"/>
    <w:rsid w:val="00C2232F"/>
    <w:rsid w:val="00C50442"/>
    <w:rsid w:val="00C93E36"/>
    <w:rsid w:val="00D33D7E"/>
    <w:rsid w:val="00D439D5"/>
    <w:rsid w:val="00DA1095"/>
    <w:rsid w:val="00E40017"/>
    <w:rsid w:val="00E97A40"/>
    <w:rsid w:val="00EA1A23"/>
    <w:rsid w:val="00F25CE6"/>
    <w:rsid w:val="00F6497C"/>
    <w:rsid w:val="00FB31D0"/>
    <w:rsid w:val="00FB686F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37</cp:revision>
  <dcterms:created xsi:type="dcterms:W3CDTF">2023-07-10T08:29:00Z</dcterms:created>
  <dcterms:modified xsi:type="dcterms:W3CDTF">2024-08-13T04:10:00Z</dcterms:modified>
</cp:coreProperties>
</file>