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422A" w14:textId="51594FEB" w:rsidR="007E2D3E" w:rsidRDefault="007E2D3E" w:rsidP="007E2D3E">
      <w:pPr>
        <w:rPr>
          <w:noProof/>
        </w:rPr>
      </w:pPr>
      <w:r>
        <w:rPr>
          <w:noProof/>
        </w:rPr>
        <w:t>Соединение шлейфов.</w:t>
      </w:r>
    </w:p>
    <w:p w14:paraId="7FB750D8" w14:textId="173F700E" w:rsidR="00451EDA" w:rsidRDefault="007E2D3E" w:rsidP="007E2D3E">
      <w:r>
        <w:rPr>
          <w:noProof/>
        </w:rPr>
        <w:drawing>
          <wp:inline distT="0" distB="0" distL="0" distR="0" wp14:anchorId="77BA8BD8" wp14:editId="1CAF714D">
            <wp:extent cx="5934075" cy="9467850"/>
            <wp:effectExtent l="0" t="0" r="9525" b="0"/>
            <wp:docPr id="6044341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213FA" w14:textId="7E74E091" w:rsidR="007E2D3E" w:rsidRDefault="007E2D3E" w:rsidP="007E2D3E">
      <w:r>
        <w:t>Монтаж провода на участке 25-41.</w:t>
      </w:r>
    </w:p>
    <w:p w14:paraId="508F06DD" w14:textId="36203D14" w:rsidR="007E2D3E" w:rsidRPr="007E2D3E" w:rsidRDefault="007E2D3E" w:rsidP="007E2D3E">
      <w:r>
        <w:rPr>
          <w:noProof/>
        </w:rPr>
        <w:drawing>
          <wp:inline distT="0" distB="0" distL="0" distR="0" wp14:anchorId="3755E402" wp14:editId="2C941A45">
            <wp:extent cx="5991225" cy="9467850"/>
            <wp:effectExtent l="0" t="0" r="9525" b="0"/>
            <wp:docPr id="13964040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D3E" w:rsidRPr="007E2D3E" w:rsidSect="007E2D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7"/>
    <w:rsid w:val="0006111B"/>
    <w:rsid w:val="0007661F"/>
    <w:rsid w:val="003523DA"/>
    <w:rsid w:val="00451EDA"/>
    <w:rsid w:val="0067240C"/>
    <w:rsid w:val="007E2D3E"/>
    <w:rsid w:val="00825508"/>
    <w:rsid w:val="008327CA"/>
    <w:rsid w:val="008E3EA3"/>
    <w:rsid w:val="009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00B"/>
  <w15:chartTrackingRefBased/>
  <w15:docId w15:val="{9772276F-F23C-45DD-9A2F-AE95368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2023-07-10T07:56:00Z</dcterms:created>
  <dcterms:modified xsi:type="dcterms:W3CDTF">2023-08-04T05:11:00Z</dcterms:modified>
</cp:coreProperties>
</file>